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44" w:rsidRDefault="00912844" w:rsidP="00912844">
      <w:pPr>
        <w:pStyle w:val="a3"/>
        <w:spacing w:before="135"/>
        <w:ind w:left="810"/>
        <w:jc w:val="right"/>
      </w:pPr>
      <w:r>
        <w:t>Приложение</w:t>
      </w:r>
      <w:proofErr w:type="gramStart"/>
      <w:r>
        <w:t>1</w:t>
      </w:r>
      <w:proofErr w:type="gramEnd"/>
    </w:p>
    <w:p w:rsidR="00BE3D01" w:rsidRDefault="007E498E">
      <w:pPr>
        <w:pStyle w:val="a3"/>
        <w:spacing w:before="135"/>
        <w:ind w:left="810"/>
      </w:pPr>
      <w:r>
        <w:t>Чек-лист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концептуальных</w:t>
      </w:r>
      <w:r>
        <w:rPr>
          <w:spacing w:val="-3"/>
        </w:rPr>
        <w:t xml:space="preserve"> </w:t>
      </w:r>
      <w:r>
        <w:t>документов</w:t>
      </w:r>
    </w:p>
    <w:p w:rsidR="00BE3D01" w:rsidRDefault="00BE3D01">
      <w:pPr>
        <w:rPr>
          <w:b/>
          <w:sz w:val="24"/>
        </w:rPr>
      </w:pPr>
    </w:p>
    <w:p w:rsidR="00BE3D01" w:rsidRDefault="007E498E">
      <w:pPr>
        <w:pStyle w:val="a3"/>
        <w:ind w:left="3974" w:right="3532"/>
        <w:jc w:val="center"/>
      </w:pPr>
      <w:r>
        <w:t>Концепция</w:t>
      </w:r>
      <w:r>
        <w:rPr>
          <w:spacing w:val="-2"/>
        </w:rPr>
        <w:t xml:space="preserve"> </w:t>
      </w:r>
      <w:r>
        <w:t>развития</w:t>
      </w:r>
    </w:p>
    <w:p w:rsidR="00BE3D01" w:rsidRDefault="00BE3D01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850"/>
        <w:gridCol w:w="994"/>
        <w:gridCol w:w="4253"/>
      </w:tblGrid>
      <w:tr w:rsidR="00BE3D01">
        <w:trPr>
          <w:trHeight w:val="395"/>
        </w:trPr>
        <w:tc>
          <w:tcPr>
            <w:tcW w:w="3512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</w:p>
        </w:tc>
        <w:tc>
          <w:tcPr>
            <w:tcW w:w="4253" w:type="dxa"/>
          </w:tcPr>
          <w:p w:rsidR="00BE3D01" w:rsidRDefault="007E49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Комментарий</w:t>
            </w:r>
          </w:p>
        </w:tc>
      </w:tr>
      <w:tr w:rsidR="00BE3D01">
        <w:trPr>
          <w:trHeight w:val="395"/>
        </w:trPr>
        <w:tc>
          <w:tcPr>
            <w:tcW w:w="3512" w:type="dxa"/>
            <w:shd w:val="clear" w:color="auto" w:fill="D9D9D9"/>
          </w:tcPr>
          <w:p w:rsidR="00BE3D01" w:rsidRDefault="007E498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Титульный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</w:tr>
      <w:tr w:rsidR="00BE3D01">
        <w:trPr>
          <w:trHeight w:val="395"/>
        </w:trPr>
        <w:tc>
          <w:tcPr>
            <w:tcW w:w="3512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3" w:type="dxa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</w:tr>
      <w:tr w:rsidR="00BE3D01">
        <w:trPr>
          <w:trHeight w:val="397"/>
        </w:trPr>
        <w:tc>
          <w:tcPr>
            <w:tcW w:w="3512" w:type="dxa"/>
          </w:tcPr>
          <w:p w:rsidR="00BE3D01" w:rsidRDefault="007E49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3" w:type="dxa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</w:tr>
      <w:tr w:rsidR="00BE3D01">
        <w:trPr>
          <w:trHeight w:val="948"/>
        </w:trPr>
        <w:tc>
          <w:tcPr>
            <w:tcW w:w="3512" w:type="dxa"/>
            <w:shd w:val="clear" w:color="auto" w:fill="D9D9D9"/>
          </w:tcPr>
          <w:p w:rsidR="00BE3D01" w:rsidRDefault="007E498E">
            <w:pPr>
              <w:pStyle w:val="TableParagraph"/>
              <w:ind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 текущего состояния,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 ключевых рисков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 ОО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</w:tr>
      <w:tr w:rsidR="00BE3D01">
        <w:trPr>
          <w:trHeight w:val="1775"/>
        </w:trPr>
        <w:tc>
          <w:tcPr>
            <w:tcW w:w="3512" w:type="dxa"/>
          </w:tcPr>
          <w:p w:rsidR="00BE3D01" w:rsidRDefault="007E498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Описание анализа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кадровый 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контингент,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3" w:type="dxa"/>
          </w:tcPr>
          <w:p w:rsidR="00BE3D01" w:rsidRDefault="007E498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 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</w:tr>
      <w:tr w:rsidR="00BE3D01">
        <w:trPr>
          <w:trHeight w:val="1775"/>
        </w:trPr>
        <w:tc>
          <w:tcPr>
            <w:tcW w:w="3512" w:type="dxa"/>
          </w:tcPr>
          <w:p w:rsidR="00BE3D01" w:rsidRDefault="007E498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Описание анализа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«рисковым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профилем»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3" w:type="dxa"/>
          </w:tcPr>
          <w:p w:rsidR="00BE3D01" w:rsidRDefault="007E498E">
            <w:pPr>
              <w:pStyle w:val="TableParagraph"/>
              <w:tabs>
                <w:tab w:val="left" w:pos="3113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Концепция</w:t>
            </w:r>
          </w:p>
        </w:tc>
      </w:tr>
      <w:tr w:rsidR="00BE3D01">
        <w:trPr>
          <w:trHeight w:val="671"/>
        </w:trPr>
        <w:tc>
          <w:tcPr>
            <w:tcW w:w="3512" w:type="dxa"/>
            <w:shd w:val="clear" w:color="auto" w:fill="D9D9D9"/>
          </w:tcPr>
          <w:p w:rsidR="00BE3D01" w:rsidRDefault="007E498E">
            <w:pPr>
              <w:pStyle w:val="TableParagraph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Цели и задачи 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  <w:shd w:val="clear" w:color="auto" w:fill="D9D9D9"/>
          </w:tcPr>
          <w:p w:rsidR="00BE3D01" w:rsidRDefault="00BE3D01">
            <w:pPr>
              <w:pStyle w:val="TableParagraph"/>
              <w:ind w:left="0"/>
              <w:rPr>
                <w:sz w:val="24"/>
              </w:rPr>
            </w:pPr>
          </w:p>
        </w:tc>
      </w:tr>
      <w:tr w:rsidR="00BE3D01">
        <w:trPr>
          <w:trHeight w:val="1223"/>
        </w:trPr>
        <w:tc>
          <w:tcPr>
            <w:tcW w:w="3512" w:type="dxa"/>
          </w:tcPr>
          <w:p w:rsidR="00BE3D01" w:rsidRDefault="007E498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По каждому рисковому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направлению, выбранному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должны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3" w:type="dxa"/>
          </w:tcPr>
          <w:p w:rsidR="00BE3D01" w:rsidRDefault="007E498E">
            <w:pPr>
              <w:pStyle w:val="TableParagraph"/>
              <w:ind w:left="131" w:hanging="27"/>
              <w:rPr>
                <w:sz w:val="24"/>
              </w:rPr>
            </w:pPr>
            <w:r>
              <w:rPr>
                <w:sz w:val="24"/>
              </w:rPr>
              <w:t>Как поставить цель и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hyperlink r:id="rId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https://www.youtube.com/watch?v=czO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8">
              <w:r>
                <w:rPr>
                  <w:color w:val="0462C1"/>
                  <w:sz w:val="24"/>
                  <w:u w:val="single" w:color="0462C1"/>
                </w:rPr>
                <w:t>ZIEgnF6U</w:t>
              </w:r>
            </w:hyperlink>
            <w:r>
              <w:rPr>
                <w:sz w:val="24"/>
              </w:rPr>
              <w:t>)</w:t>
            </w:r>
          </w:p>
        </w:tc>
      </w:tr>
      <w:tr w:rsidR="00BE3D01">
        <w:trPr>
          <w:trHeight w:val="947"/>
        </w:trPr>
        <w:tc>
          <w:tcPr>
            <w:tcW w:w="3512" w:type="dxa"/>
          </w:tcPr>
          <w:p w:rsidR="00BE3D01" w:rsidRDefault="007E498E">
            <w:pPr>
              <w:pStyle w:val="TableParagraph"/>
              <w:ind w:right="1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3" w:type="dxa"/>
          </w:tcPr>
          <w:p w:rsidR="00BE3D01" w:rsidRDefault="007E498E">
            <w:pPr>
              <w:pStyle w:val="TableParagraph"/>
              <w:tabs>
                <w:tab w:val="left" w:pos="828"/>
                <w:tab w:val="left" w:pos="2190"/>
                <w:tab w:val="left" w:pos="2997"/>
                <w:tab w:val="left" w:pos="3464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поставить</w:t>
            </w:r>
            <w:r>
              <w:rPr>
                <w:sz w:val="24"/>
              </w:rPr>
              <w:tab/>
              <w:t>цель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9">
              <w:r>
                <w:rPr>
                  <w:color w:val="0462C1"/>
                  <w:sz w:val="24"/>
                  <w:u w:val="single" w:color="0462C1"/>
                </w:rPr>
                <w:t>https://www.youtube.com/watch?v=czO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ZIEgnF6U</w:t>
              </w:r>
            </w:hyperlink>
            <w:r>
              <w:rPr>
                <w:sz w:val="24"/>
              </w:rPr>
              <w:t>)</w:t>
            </w:r>
          </w:p>
        </w:tc>
      </w:tr>
      <w:tr w:rsidR="00BE3D01">
        <w:trPr>
          <w:trHeight w:val="1776"/>
        </w:trPr>
        <w:tc>
          <w:tcPr>
            <w:tcW w:w="3512" w:type="dxa"/>
          </w:tcPr>
          <w:p w:rsidR="00BE3D01" w:rsidRDefault="007E498E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Раздел отвечает на вопрос за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счет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3" w:type="dxa"/>
          </w:tcPr>
          <w:p w:rsidR="00BE3D01" w:rsidRDefault="007E498E">
            <w:pPr>
              <w:pStyle w:val="TableParagraph"/>
              <w:ind w:left="104" w:right="319"/>
              <w:rPr>
                <w:sz w:val="24"/>
              </w:rPr>
            </w:pPr>
            <w:r>
              <w:rPr>
                <w:sz w:val="24"/>
              </w:rPr>
              <w:t>В разделе должно быть указаны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конкретные действия (мероприятия),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кого направлены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(мероприятия),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привлекаются для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</w:tr>
      <w:tr w:rsidR="00BE3D01">
        <w:trPr>
          <w:trHeight w:val="398"/>
        </w:trPr>
        <w:tc>
          <w:tcPr>
            <w:tcW w:w="3512" w:type="dxa"/>
          </w:tcPr>
          <w:p w:rsidR="00BE3D01" w:rsidRDefault="007E49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44" w:type="dxa"/>
            <w:gridSpan w:val="2"/>
          </w:tcPr>
          <w:p w:rsidR="00BE3D01" w:rsidRDefault="007E498E">
            <w:pPr>
              <w:pStyle w:val="TableParagraph"/>
              <w:tabs>
                <w:tab w:val="left" w:pos="64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(из 7)</w:t>
            </w:r>
          </w:p>
        </w:tc>
        <w:tc>
          <w:tcPr>
            <w:tcW w:w="4253" w:type="dxa"/>
          </w:tcPr>
          <w:p w:rsidR="00BE3D01" w:rsidRDefault="007E498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Рекомендованный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</w:p>
        </w:tc>
      </w:tr>
    </w:tbl>
    <w:p w:rsidR="00BE3D01" w:rsidRDefault="00BE3D01">
      <w:pPr>
        <w:spacing w:line="270" w:lineRule="exact"/>
        <w:rPr>
          <w:sz w:val="24"/>
        </w:rPr>
        <w:sectPr w:rsidR="00BE3D01">
          <w:footerReference w:type="default" r:id="rId11"/>
          <w:type w:val="continuous"/>
          <w:pgSz w:w="11910" w:h="16840"/>
          <w:pgMar w:top="1660" w:right="480" w:bottom="1240" w:left="1600" w:header="612" w:footer="1056" w:gutter="0"/>
          <w:pgNumType w:start="1"/>
          <w:cols w:space="720"/>
        </w:sectPr>
      </w:pPr>
      <w:bookmarkStart w:id="0" w:name="_GoBack"/>
      <w:bookmarkEnd w:id="0"/>
    </w:p>
    <w:p w:rsidR="00BE3D01" w:rsidRDefault="007E498E">
      <w:pPr>
        <w:pStyle w:val="a3"/>
        <w:spacing w:before="135"/>
        <w:ind w:left="3302" w:right="3566"/>
        <w:jc w:val="center"/>
      </w:pPr>
      <w:r>
        <w:lastRenderedPageBreak/>
        <w:t>Среднесрочная</w:t>
      </w:r>
      <w:r>
        <w:rPr>
          <w:spacing w:val="-4"/>
        </w:rPr>
        <w:t xml:space="preserve"> </w:t>
      </w:r>
      <w:r>
        <w:t>программа</w:t>
      </w:r>
    </w:p>
    <w:p w:rsidR="00BE3D01" w:rsidRDefault="00BE3D01">
      <w:pPr>
        <w:spacing w:before="2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850"/>
        <w:gridCol w:w="994"/>
        <w:gridCol w:w="4537"/>
      </w:tblGrid>
      <w:tr w:rsidR="00BE3D01">
        <w:trPr>
          <w:trHeight w:val="371"/>
        </w:trPr>
        <w:tc>
          <w:tcPr>
            <w:tcW w:w="3229" w:type="dxa"/>
          </w:tcPr>
          <w:p w:rsidR="00BE3D01" w:rsidRDefault="007E498E">
            <w:pPr>
              <w:pStyle w:val="TableParagraph"/>
              <w:spacing w:line="247" w:lineRule="exact"/>
              <w:ind w:left="822"/>
            </w:pPr>
            <w:r>
              <w:t>Название</w:t>
            </w:r>
            <w:r>
              <w:rPr>
                <w:spacing w:val="-4"/>
              </w:rPr>
              <w:t xml:space="preserve"> </w:t>
            </w:r>
            <w:r>
              <w:t>пункта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7" w:lineRule="exact"/>
              <w:ind w:left="140"/>
            </w:pPr>
            <w:r>
              <w:t>Да</w:t>
            </w:r>
            <w:r>
              <w:rPr>
                <w:spacing w:val="-1"/>
              </w:rPr>
              <w:t xml:space="preserve"> </w:t>
            </w:r>
            <w:r>
              <w:t>(1)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7" w:lineRule="exact"/>
              <w:ind w:left="162"/>
            </w:pPr>
            <w:r>
              <w:t>Нет (0)</w:t>
            </w:r>
          </w:p>
        </w:tc>
        <w:tc>
          <w:tcPr>
            <w:tcW w:w="4537" w:type="dxa"/>
          </w:tcPr>
          <w:p w:rsidR="00BE3D01" w:rsidRDefault="007E498E">
            <w:pPr>
              <w:pStyle w:val="TableParagraph"/>
              <w:spacing w:line="247" w:lineRule="exact"/>
              <w:ind w:left="1599" w:right="1597"/>
              <w:jc w:val="center"/>
            </w:pPr>
            <w:r>
              <w:t>Комментарий</w:t>
            </w:r>
          </w:p>
        </w:tc>
      </w:tr>
      <w:tr w:rsidR="00BE3D01">
        <w:trPr>
          <w:trHeight w:val="374"/>
        </w:trPr>
        <w:tc>
          <w:tcPr>
            <w:tcW w:w="3229" w:type="dxa"/>
            <w:shd w:val="clear" w:color="auto" w:fill="D9D9D9"/>
          </w:tcPr>
          <w:p w:rsidR="00BE3D01" w:rsidRDefault="007E498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Титульный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лист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4537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</w:tr>
      <w:tr w:rsidR="00BE3D01">
        <w:trPr>
          <w:trHeight w:val="371"/>
        </w:trPr>
        <w:tc>
          <w:tcPr>
            <w:tcW w:w="3229" w:type="dxa"/>
          </w:tcPr>
          <w:p w:rsidR="00BE3D01" w:rsidRDefault="007E498E">
            <w:pPr>
              <w:pStyle w:val="TableParagraph"/>
              <w:spacing w:line="247" w:lineRule="exact"/>
            </w:pPr>
            <w:r>
              <w:t>Дата,</w:t>
            </w:r>
            <w:r>
              <w:rPr>
                <w:spacing w:val="-1"/>
              </w:rPr>
              <w:t xml:space="preserve"> </w:t>
            </w:r>
            <w:r>
              <w:t>подпись,</w:t>
            </w:r>
            <w:r>
              <w:rPr>
                <w:spacing w:val="-1"/>
              </w:rPr>
              <w:t xml:space="preserve"> </w:t>
            </w:r>
            <w:r>
              <w:t>печать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  <w:tc>
          <w:tcPr>
            <w:tcW w:w="4537" w:type="dxa"/>
          </w:tcPr>
          <w:p w:rsidR="00BE3D01" w:rsidRDefault="00BE3D01">
            <w:pPr>
              <w:pStyle w:val="TableParagraph"/>
              <w:ind w:left="0"/>
            </w:pPr>
          </w:p>
        </w:tc>
      </w:tr>
      <w:tr w:rsidR="00BE3D01">
        <w:trPr>
          <w:trHeight w:val="373"/>
        </w:trPr>
        <w:tc>
          <w:tcPr>
            <w:tcW w:w="3229" w:type="dxa"/>
          </w:tcPr>
          <w:p w:rsidR="00BE3D01" w:rsidRDefault="007E498E">
            <w:pPr>
              <w:pStyle w:val="TableParagraph"/>
              <w:spacing w:line="249" w:lineRule="exact"/>
            </w:pPr>
            <w:r>
              <w:t>Согласование</w:t>
            </w:r>
            <w:r>
              <w:rPr>
                <w:spacing w:val="-3"/>
              </w:rPr>
              <w:t xml:space="preserve"> </w:t>
            </w:r>
            <w:r>
              <w:t>директором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9" w:lineRule="exact"/>
              <w:ind w:left="106"/>
            </w:pPr>
            <w:r>
              <w:t>0</w:t>
            </w:r>
          </w:p>
        </w:tc>
        <w:tc>
          <w:tcPr>
            <w:tcW w:w="4537" w:type="dxa"/>
          </w:tcPr>
          <w:p w:rsidR="00BE3D01" w:rsidRDefault="00BE3D01">
            <w:pPr>
              <w:pStyle w:val="TableParagraph"/>
              <w:ind w:left="0"/>
            </w:pPr>
          </w:p>
        </w:tc>
      </w:tr>
      <w:tr w:rsidR="00BE3D01">
        <w:trPr>
          <w:trHeight w:val="374"/>
        </w:trPr>
        <w:tc>
          <w:tcPr>
            <w:tcW w:w="3229" w:type="dxa"/>
            <w:shd w:val="clear" w:color="auto" w:fill="D9D9D9"/>
          </w:tcPr>
          <w:p w:rsidR="00BE3D01" w:rsidRDefault="007E498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4537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</w:tr>
      <w:tr w:rsidR="00BE3D01">
        <w:trPr>
          <w:trHeight w:val="1504"/>
        </w:trPr>
        <w:tc>
          <w:tcPr>
            <w:tcW w:w="3229" w:type="dxa"/>
          </w:tcPr>
          <w:p w:rsidR="00BE3D01" w:rsidRDefault="007E498E">
            <w:pPr>
              <w:pStyle w:val="TableParagraph"/>
              <w:tabs>
                <w:tab w:val="left" w:pos="1122"/>
                <w:tab w:val="left" w:pos="1748"/>
                <w:tab w:val="left" w:pos="2067"/>
                <w:tab w:val="left" w:pos="2890"/>
              </w:tabs>
              <w:ind w:right="98"/>
            </w:pPr>
            <w:r>
              <w:t>Указаны</w:t>
            </w:r>
            <w:r>
              <w:tab/>
              <w:t>цель</w:t>
            </w:r>
            <w:r>
              <w:tab/>
              <w:t>и</w:t>
            </w:r>
            <w:r>
              <w:tab/>
              <w:t>задачи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выбранным</w:t>
            </w:r>
            <w:r>
              <w:rPr>
                <w:spacing w:val="-1"/>
              </w:rPr>
              <w:t xml:space="preserve"> </w:t>
            </w:r>
            <w:r>
              <w:t>рискам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  <w:tc>
          <w:tcPr>
            <w:tcW w:w="4537" w:type="dxa"/>
          </w:tcPr>
          <w:p w:rsidR="00BE3D01" w:rsidRDefault="007E498E">
            <w:pPr>
              <w:pStyle w:val="TableParagraph"/>
              <w:spacing w:line="247" w:lineRule="exact"/>
              <w:ind w:left="104"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Концепцией</w:t>
            </w:r>
          </w:p>
          <w:p w:rsidR="00BE3D01" w:rsidRDefault="007E498E">
            <w:pPr>
              <w:pStyle w:val="TableParagraph"/>
              <w:tabs>
                <w:tab w:val="left" w:pos="2799"/>
              </w:tabs>
              <w:spacing w:before="119"/>
              <w:ind w:left="104" w:right="95"/>
              <w:jc w:val="both"/>
            </w:pPr>
            <w:r>
              <w:t>Задачи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рамках</w:t>
            </w:r>
            <w:r>
              <w:rPr>
                <w:spacing w:val="-8"/>
              </w:rPr>
              <w:t xml:space="preserve"> </w:t>
            </w:r>
            <w:r>
              <w:t>поставленных</w:t>
            </w:r>
            <w:r>
              <w:rPr>
                <w:spacing w:val="-8"/>
              </w:rPr>
              <w:t xml:space="preserve"> </w:t>
            </w:r>
            <w:r>
              <w:t>целей</w:t>
            </w:r>
            <w:r>
              <w:rPr>
                <w:spacing w:val="-9"/>
              </w:rPr>
              <w:t xml:space="preserve"> </w:t>
            </w:r>
            <w:r>
              <w:t>описаны</w:t>
            </w:r>
            <w:r>
              <w:rPr>
                <w:spacing w:val="-53"/>
              </w:rPr>
              <w:t xml:space="preserve"> </w:t>
            </w:r>
            <w:r>
              <w:t>согласно</w:t>
            </w:r>
            <w:r>
              <w:tab/>
            </w:r>
            <w:r>
              <w:t>хронологической</w:t>
            </w:r>
            <w:r>
              <w:rPr>
                <w:spacing w:val="-53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установленные сроки</w:t>
            </w:r>
          </w:p>
        </w:tc>
      </w:tr>
      <w:tr w:rsidR="00BE3D01">
        <w:trPr>
          <w:trHeight w:val="625"/>
        </w:trPr>
        <w:tc>
          <w:tcPr>
            <w:tcW w:w="3229" w:type="dxa"/>
            <w:shd w:val="clear" w:color="auto" w:fill="D9D9D9"/>
          </w:tcPr>
          <w:p w:rsidR="00BE3D01" w:rsidRDefault="007E498E">
            <w:pPr>
              <w:pStyle w:val="TableParagraph"/>
              <w:ind w:right="712"/>
              <w:rPr>
                <w:b/>
              </w:rPr>
            </w:pPr>
            <w:r>
              <w:rPr>
                <w:b/>
              </w:rPr>
              <w:t>Целевые индикаторы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4537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</w:tr>
      <w:tr w:rsidR="00BE3D01">
        <w:trPr>
          <w:trHeight w:val="1516"/>
        </w:trPr>
        <w:tc>
          <w:tcPr>
            <w:tcW w:w="3229" w:type="dxa"/>
          </w:tcPr>
          <w:p w:rsidR="00BE3D01" w:rsidRDefault="007E498E">
            <w:pPr>
              <w:pStyle w:val="TableParagraph"/>
              <w:ind w:right="1072"/>
            </w:pPr>
            <w:r>
              <w:t>По каждой цели, есть</w:t>
            </w:r>
            <w:r>
              <w:rPr>
                <w:spacing w:val="-52"/>
              </w:rPr>
              <w:t xml:space="preserve"> </w:t>
            </w:r>
            <w:r>
              <w:t>соответствующие ей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  <w:tc>
          <w:tcPr>
            <w:tcW w:w="4537" w:type="dxa"/>
          </w:tcPr>
          <w:p w:rsidR="00BE3D01" w:rsidRDefault="007E498E">
            <w:pPr>
              <w:pStyle w:val="TableParagraph"/>
              <w:ind w:left="104" w:right="237"/>
            </w:pPr>
            <w:r>
              <w:t>Показатель должен демонстрировать, каким</w:t>
            </w:r>
            <w:r>
              <w:rPr>
                <w:spacing w:val="-52"/>
              </w:rPr>
              <w:t xml:space="preserve"> </w:t>
            </w:r>
            <w:r>
              <w:t>образом школа достигнет положительного</w:t>
            </w:r>
            <w:r>
              <w:rPr>
                <w:spacing w:val="1"/>
              </w:rPr>
              <w:t xml:space="preserve"> </w:t>
            </w:r>
            <w:r>
              <w:t>решения поставленной цели и выполнения</w:t>
            </w:r>
            <w:r>
              <w:rPr>
                <w:spacing w:val="1"/>
              </w:rPr>
              <w:t xml:space="preserve"> </w:t>
            </w:r>
            <w:r>
              <w:t>задач.</w:t>
            </w:r>
          </w:p>
          <w:p w:rsidR="00BE3D01" w:rsidRDefault="007E498E">
            <w:pPr>
              <w:pStyle w:val="TableParagraph"/>
              <w:spacing w:line="252" w:lineRule="exact"/>
              <w:ind w:left="104" w:right="132"/>
            </w:pPr>
            <w:r>
              <w:t>Показатель может быть как количественным,</w:t>
            </w:r>
            <w:r>
              <w:rPr>
                <w:spacing w:val="-52"/>
              </w:rPr>
              <w:t xml:space="preserve"> </w:t>
            </w:r>
            <w:r>
              <w:t>так и качественным</w:t>
            </w:r>
          </w:p>
        </w:tc>
      </w:tr>
      <w:tr w:rsidR="00BE3D01">
        <w:trPr>
          <w:trHeight w:val="880"/>
        </w:trPr>
        <w:tc>
          <w:tcPr>
            <w:tcW w:w="3229" w:type="dxa"/>
            <w:shd w:val="clear" w:color="auto" w:fill="D9D9D9"/>
          </w:tcPr>
          <w:p w:rsidR="00BE3D01" w:rsidRDefault="007E498E">
            <w:pPr>
              <w:pStyle w:val="TableParagraph"/>
              <w:spacing w:before="1"/>
              <w:ind w:right="255"/>
              <w:rPr>
                <w:b/>
              </w:rPr>
            </w:pPr>
            <w:r>
              <w:rPr>
                <w:b/>
              </w:rPr>
              <w:t>Основные мероприятия или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проекты Программы/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перечень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подпрограмм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4537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</w:tr>
      <w:tr w:rsidR="00BE3D01">
        <w:trPr>
          <w:trHeight w:val="626"/>
        </w:trPr>
        <w:tc>
          <w:tcPr>
            <w:tcW w:w="3229" w:type="dxa"/>
          </w:tcPr>
          <w:p w:rsidR="00BE3D01" w:rsidRDefault="007E498E">
            <w:pPr>
              <w:pStyle w:val="TableParagraph"/>
              <w:ind w:right="225"/>
            </w:pPr>
            <w:r>
              <w:t>Перечислены все выбранные</w:t>
            </w:r>
            <w:r>
              <w:rPr>
                <w:spacing w:val="1"/>
              </w:rPr>
              <w:t xml:space="preserve"> </w:t>
            </w:r>
            <w:r>
              <w:t>риски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качестве</w:t>
            </w:r>
            <w:r>
              <w:rPr>
                <w:spacing w:val="-4"/>
              </w:rPr>
              <w:t xml:space="preserve"> </w:t>
            </w:r>
            <w:r>
              <w:t>подпрограмм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  <w:tc>
          <w:tcPr>
            <w:tcW w:w="4537" w:type="dxa"/>
          </w:tcPr>
          <w:p w:rsidR="00BE3D01" w:rsidRDefault="007E498E">
            <w:pPr>
              <w:pStyle w:val="TableParagraph"/>
              <w:ind w:left="104" w:right="92"/>
            </w:pPr>
            <w:r>
              <w:t>Показатель</w:t>
            </w:r>
            <w:r>
              <w:rPr>
                <w:spacing w:val="24"/>
              </w:rPr>
              <w:t xml:space="preserve"> </w:t>
            </w:r>
            <w:r>
              <w:t>должен</w:t>
            </w:r>
            <w:r>
              <w:rPr>
                <w:spacing w:val="25"/>
              </w:rPr>
              <w:t xml:space="preserve"> </w:t>
            </w:r>
            <w:r>
              <w:t>содержать</w:t>
            </w:r>
            <w:r>
              <w:rPr>
                <w:spacing w:val="23"/>
              </w:rPr>
              <w:t xml:space="preserve"> </w:t>
            </w:r>
            <w:r>
              <w:t>цели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задачи</w:t>
            </w:r>
            <w:r>
              <w:rPr>
                <w:spacing w:val="-52"/>
              </w:rPr>
              <w:t xml:space="preserve"> </w:t>
            </w:r>
            <w:r>
              <w:t>каждой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подпрограмм</w:t>
            </w:r>
          </w:p>
        </w:tc>
      </w:tr>
      <w:tr w:rsidR="00BE3D01">
        <w:trPr>
          <w:trHeight w:val="1132"/>
        </w:trPr>
        <w:tc>
          <w:tcPr>
            <w:tcW w:w="3229" w:type="dxa"/>
          </w:tcPr>
          <w:p w:rsidR="00BE3D01" w:rsidRDefault="007E498E">
            <w:pPr>
              <w:pStyle w:val="TableParagraph"/>
              <w:ind w:right="150"/>
            </w:pPr>
            <w:r>
              <w:t>Подпрограммы содержат пла</w:t>
            </w:r>
            <w:proofErr w:type="gramStart"/>
            <w:r>
              <w:t>н-</w:t>
            </w:r>
            <w:proofErr w:type="gramEnd"/>
            <w:r>
              <w:rPr>
                <w:spacing w:val="-52"/>
              </w:rPr>
              <w:t xml:space="preserve"> </w:t>
            </w:r>
            <w:r>
              <w:t>график мероприятий,</w:t>
            </w:r>
            <w:r>
              <w:rPr>
                <w:spacing w:val="1"/>
              </w:rPr>
              <w:t xml:space="preserve"> </w:t>
            </w:r>
            <w:r>
              <w:t>направленных на достижение</w:t>
            </w:r>
            <w:r>
              <w:rPr>
                <w:spacing w:val="1"/>
              </w:rPr>
              <w:t xml:space="preserve"> </w:t>
            </w:r>
            <w:r>
              <w:t>цели и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  <w:tc>
          <w:tcPr>
            <w:tcW w:w="4537" w:type="dxa"/>
          </w:tcPr>
          <w:p w:rsidR="00BE3D01" w:rsidRDefault="007E498E">
            <w:pPr>
              <w:pStyle w:val="TableParagraph"/>
              <w:ind w:left="104" w:right="98"/>
              <w:jc w:val="both"/>
            </w:pPr>
            <w:r>
              <w:t>Важно наличие в плане-графике задачи, дат</w:t>
            </w:r>
            <w:r>
              <w:rPr>
                <w:spacing w:val="1"/>
              </w:rPr>
              <w:t xml:space="preserve"> </w:t>
            </w:r>
            <w:r>
              <w:t>реализации всех</w:t>
            </w:r>
            <w:r>
              <w:rPr>
                <w:spacing w:val="1"/>
              </w:rPr>
              <w:t xml:space="preserve"> </w:t>
            </w:r>
            <w:r>
              <w:t>планируемых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задаче, ответственных</w:t>
            </w:r>
            <w:r>
              <w:rPr>
                <w:spacing w:val="-2"/>
              </w:rPr>
              <w:t xml:space="preserve"> </w:t>
            </w:r>
            <w:r>
              <w:t>лиц</w:t>
            </w:r>
          </w:p>
        </w:tc>
      </w:tr>
      <w:tr w:rsidR="00BE3D01">
        <w:trPr>
          <w:trHeight w:val="877"/>
        </w:trPr>
        <w:tc>
          <w:tcPr>
            <w:tcW w:w="3229" w:type="dxa"/>
            <w:shd w:val="clear" w:color="auto" w:fill="D9D9D9"/>
          </w:tcPr>
          <w:p w:rsidR="00BE3D01" w:rsidRDefault="007E498E">
            <w:pPr>
              <w:pStyle w:val="TableParagraph"/>
              <w:ind w:right="722"/>
              <w:rPr>
                <w:b/>
              </w:rPr>
            </w:pPr>
            <w:r>
              <w:rPr>
                <w:b/>
              </w:rPr>
              <w:t>Ожидаемые конечные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результаты реализации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4537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</w:tr>
      <w:tr w:rsidR="00BE3D01">
        <w:trPr>
          <w:trHeight w:val="1133"/>
        </w:trPr>
        <w:tc>
          <w:tcPr>
            <w:tcW w:w="3229" w:type="dxa"/>
          </w:tcPr>
          <w:p w:rsidR="00BE3D01" w:rsidRDefault="007E498E">
            <w:pPr>
              <w:pStyle w:val="TableParagraph"/>
              <w:ind w:right="149"/>
            </w:pPr>
            <w:r>
              <w:t>Описаны ожидаемые конечные</w:t>
            </w:r>
            <w:r>
              <w:rPr>
                <w:spacing w:val="-52"/>
              </w:rPr>
              <w:t xml:space="preserve"> </w:t>
            </w:r>
            <w:r>
              <w:t>результаты реализации</w:t>
            </w:r>
            <w:r>
              <w:rPr>
                <w:spacing w:val="1"/>
              </w:rPr>
              <w:t xml:space="preserve"> </w:t>
            </w:r>
            <w:r>
              <w:t>Программы в соответствии 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-1"/>
              </w:rPr>
              <w:t xml:space="preserve"> </w:t>
            </w:r>
            <w:r>
              <w:t>и задачами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  <w:tc>
          <w:tcPr>
            <w:tcW w:w="4537" w:type="dxa"/>
          </w:tcPr>
          <w:p w:rsidR="00BE3D01" w:rsidRDefault="007E498E">
            <w:pPr>
              <w:pStyle w:val="TableParagraph"/>
              <w:tabs>
                <w:tab w:val="left" w:pos="1668"/>
                <w:tab w:val="left" w:pos="3336"/>
              </w:tabs>
              <w:ind w:left="104" w:right="97"/>
              <w:jc w:val="both"/>
            </w:pPr>
            <w:r>
              <w:t>Конечные</w:t>
            </w:r>
            <w:r>
              <w:tab/>
              <w:t>результаты</w:t>
            </w:r>
            <w:r>
              <w:tab/>
            </w:r>
            <w:r>
              <w:rPr>
                <w:spacing w:val="-1"/>
              </w:rPr>
              <w:t>желательно</w:t>
            </w:r>
            <w:r>
              <w:rPr>
                <w:spacing w:val="-53"/>
              </w:rPr>
              <w:t xml:space="preserve"> </w:t>
            </w:r>
            <w:r>
              <w:t>представить в виде изменений, отражающих</w:t>
            </w:r>
            <w:r>
              <w:rPr>
                <w:spacing w:val="1"/>
              </w:rPr>
              <w:t xml:space="preserve"> </w:t>
            </w:r>
            <w:r>
              <w:t>эффект от реализованных мер в соответствии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выбранными</w:t>
            </w:r>
            <w:r>
              <w:rPr>
                <w:spacing w:val="-1"/>
              </w:rPr>
              <w:t xml:space="preserve"> </w:t>
            </w:r>
            <w:r>
              <w:t>показателями</w:t>
            </w:r>
          </w:p>
        </w:tc>
      </w:tr>
      <w:tr w:rsidR="00BE3D01">
        <w:trPr>
          <w:trHeight w:val="371"/>
        </w:trPr>
        <w:tc>
          <w:tcPr>
            <w:tcW w:w="3229" w:type="dxa"/>
            <w:shd w:val="clear" w:color="auto" w:fill="D9D9D9"/>
          </w:tcPr>
          <w:p w:rsidR="00BE3D01" w:rsidRDefault="007E498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Исполнители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850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994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  <w:tc>
          <w:tcPr>
            <w:tcW w:w="4537" w:type="dxa"/>
            <w:shd w:val="clear" w:color="auto" w:fill="D9D9D9"/>
          </w:tcPr>
          <w:p w:rsidR="00BE3D01" w:rsidRDefault="00BE3D01">
            <w:pPr>
              <w:pStyle w:val="TableParagraph"/>
              <w:ind w:left="0"/>
            </w:pPr>
          </w:p>
        </w:tc>
      </w:tr>
      <w:tr w:rsidR="00BE3D01">
        <w:trPr>
          <w:trHeight w:val="1890"/>
        </w:trPr>
        <w:tc>
          <w:tcPr>
            <w:tcW w:w="3229" w:type="dxa"/>
          </w:tcPr>
          <w:p w:rsidR="00BE3D01" w:rsidRDefault="007E498E">
            <w:pPr>
              <w:pStyle w:val="TableParagraph"/>
              <w:ind w:right="476"/>
            </w:pPr>
            <w:r>
              <w:t>Указаны участники</w:t>
            </w:r>
            <w:r>
              <w:rPr>
                <w:spacing w:val="1"/>
              </w:rPr>
              <w:t xml:space="preserve"> </w:t>
            </w:r>
            <w:r>
              <w:t>образовательного процесса,</w:t>
            </w:r>
            <w:r>
              <w:rPr>
                <w:spacing w:val="-52"/>
              </w:rPr>
              <w:t xml:space="preserve"> </w:t>
            </w:r>
            <w:r>
              <w:t>принимающие участие 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850" w:type="dxa"/>
          </w:tcPr>
          <w:p w:rsidR="00BE3D01" w:rsidRDefault="007E498E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994" w:type="dxa"/>
          </w:tcPr>
          <w:p w:rsidR="00BE3D01" w:rsidRDefault="007E498E">
            <w:pPr>
              <w:pStyle w:val="TableParagraph"/>
              <w:spacing w:line="247" w:lineRule="exact"/>
              <w:ind w:left="106"/>
            </w:pPr>
            <w:r>
              <w:t>0</w:t>
            </w:r>
          </w:p>
        </w:tc>
        <w:tc>
          <w:tcPr>
            <w:tcW w:w="4537" w:type="dxa"/>
          </w:tcPr>
          <w:p w:rsidR="00BE3D01" w:rsidRDefault="007E498E">
            <w:pPr>
              <w:pStyle w:val="TableParagraph"/>
              <w:ind w:left="104" w:right="9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разделе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указаны</w:t>
            </w:r>
            <w:r>
              <w:rPr>
                <w:spacing w:val="1"/>
              </w:rPr>
              <w:t xml:space="preserve"> </w:t>
            </w:r>
            <w:r>
              <w:t>участники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отношений,</w:t>
            </w:r>
            <w:r>
              <w:rPr>
                <w:spacing w:val="1"/>
              </w:rPr>
              <w:t xml:space="preserve"> </w:t>
            </w:r>
            <w:r>
              <w:t>принимающие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конкретной</w:t>
            </w:r>
            <w:r>
              <w:rPr>
                <w:spacing w:val="1"/>
              </w:rPr>
              <w:t xml:space="preserve"> </w:t>
            </w:r>
            <w:r>
              <w:t>меры,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объем их участия. При этом</w:t>
            </w:r>
            <w:proofErr w:type="gramStart"/>
            <w:r>
              <w:t>,</w:t>
            </w:r>
            <w:proofErr w:type="gramEnd"/>
            <w:r>
              <w:t xml:space="preserve"> конечная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меры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делегируется, но остается за администрацией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</w:tr>
      <w:tr w:rsidR="00BE3D01">
        <w:trPr>
          <w:trHeight w:val="374"/>
        </w:trPr>
        <w:tc>
          <w:tcPr>
            <w:tcW w:w="3229" w:type="dxa"/>
          </w:tcPr>
          <w:p w:rsidR="00BE3D01" w:rsidRDefault="007E498E">
            <w:pPr>
              <w:pStyle w:val="TableParagraph"/>
              <w:spacing w:line="249" w:lineRule="exact"/>
            </w:pPr>
            <w:r>
              <w:t>ИТОГО</w:t>
            </w:r>
          </w:p>
        </w:tc>
        <w:tc>
          <w:tcPr>
            <w:tcW w:w="1844" w:type="dxa"/>
            <w:gridSpan w:val="2"/>
          </w:tcPr>
          <w:p w:rsidR="00BE3D01" w:rsidRDefault="007E498E">
            <w:pPr>
              <w:pStyle w:val="TableParagraph"/>
              <w:tabs>
                <w:tab w:val="left" w:pos="596"/>
              </w:tabs>
              <w:spacing w:line="249" w:lineRule="exact"/>
              <w:ind w:left="10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(из</w:t>
            </w:r>
            <w:r>
              <w:rPr>
                <w:spacing w:val="-2"/>
              </w:rPr>
              <w:t xml:space="preserve"> </w:t>
            </w:r>
            <w:r>
              <w:t>8)</w:t>
            </w:r>
          </w:p>
        </w:tc>
        <w:tc>
          <w:tcPr>
            <w:tcW w:w="4537" w:type="dxa"/>
          </w:tcPr>
          <w:p w:rsidR="00BE3D01" w:rsidRDefault="007E498E">
            <w:pPr>
              <w:pStyle w:val="TableParagraph"/>
              <w:spacing w:line="249" w:lineRule="exact"/>
              <w:ind w:left="104"/>
            </w:pPr>
            <w:r>
              <w:t>Рекомендованный</w:t>
            </w:r>
            <w:r>
              <w:rPr>
                <w:spacing w:val="-2"/>
              </w:rPr>
              <w:t xml:space="preserve"> </w:t>
            </w:r>
            <w:r>
              <w:t>показатель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100%</w:t>
            </w:r>
          </w:p>
        </w:tc>
      </w:tr>
    </w:tbl>
    <w:p w:rsidR="007E498E" w:rsidRDefault="007E498E"/>
    <w:sectPr w:rsidR="007E498E">
      <w:pgSz w:w="11910" w:h="16840"/>
      <w:pgMar w:top="1660" w:right="480" w:bottom="1240" w:left="1600" w:header="612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8E" w:rsidRDefault="007E498E">
      <w:r>
        <w:separator/>
      </w:r>
    </w:p>
  </w:endnote>
  <w:endnote w:type="continuationSeparator" w:id="0">
    <w:p w:rsidR="007E498E" w:rsidRDefault="007E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01" w:rsidRDefault="007E498E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778.1pt;width:12pt;height:15.3pt;z-index:-15927296;mso-position-horizontal-relative:page;mso-position-vertical-relative:page" filled="f" stroked="f">
          <v:textbox inset="0,0,0,0">
            <w:txbxContent>
              <w:p w:rsidR="00BE3D01" w:rsidRDefault="007E498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1284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8E" w:rsidRDefault="007E498E">
      <w:r>
        <w:separator/>
      </w:r>
    </w:p>
  </w:footnote>
  <w:footnote w:type="continuationSeparator" w:id="0">
    <w:p w:rsidR="007E498E" w:rsidRDefault="007E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3D01"/>
    <w:rsid w:val="007E498E"/>
    <w:rsid w:val="00912844"/>
    <w:rsid w:val="00B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9128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284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28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284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9128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284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28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28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OZIEgnF6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zOZIEgnF6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czOZIEgnF6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zOZIEgnF6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shishbish@gmail.com</dc:creator>
  <cp:lastModifiedBy>User408-1</cp:lastModifiedBy>
  <cp:revision>2</cp:revision>
  <cp:lastPrinted>2021-06-09T04:42:00Z</cp:lastPrinted>
  <dcterms:created xsi:type="dcterms:W3CDTF">2021-06-08T11:26:00Z</dcterms:created>
  <dcterms:modified xsi:type="dcterms:W3CDTF">2021-06-09T04:43:00Z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